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57C6" w:rsidRPr="0083700C" w:rsidRDefault="00AB1E70">
      <w:pPr>
        <w:jc w:val="center"/>
        <w:rPr>
          <w:color w:val="BFBFBF" w:themeColor="background1" w:themeShade="BF"/>
          <w:sz w:val="28"/>
          <w:szCs w:val="28"/>
        </w:rPr>
      </w:pPr>
      <w:r w:rsidRPr="0083700C">
        <w:rPr>
          <w:color w:val="BFBFBF" w:themeColor="background1" w:themeShade="BF"/>
          <w:sz w:val="28"/>
          <w:szCs w:val="28"/>
        </w:rPr>
        <w:t>(Cover Page)</w:t>
      </w:r>
    </w:p>
    <w:p w:rsidR="000957C6" w:rsidRDefault="000957C6">
      <w:pPr>
        <w:jc w:val="center"/>
        <w:rPr>
          <w:sz w:val="28"/>
          <w:szCs w:val="28"/>
        </w:rPr>
      </w:pPr>
    </w:p>
    <w:p w:rsidR="000957C6" w:rsidRDefault="006E3B2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5050546" cy="90525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S-headerID_horiz_memb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546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6" w:rsidRDefault="000957C6">
      <w:pPr>
        <w:rPr>
          <w:sz w:val="28"/>
          <w:szCs w:val="28"/>
        </w:rPr>
      </w:pPr>
    </w:p>
    <w:p w:rsidR="000957C6" w:rsidRDefault="000957C6">
      <w:pPr>
        <w:rPr>
          <w:sz w:val="28"/>
          <w:szCs w:val="28"/>
        </w:rPr>
      </w:pPr>
    </w:p>
    <w:p w:rsidR="000957C6" w:rsidRPr="0083700C" w:rsidRDefault="00AB1E70">
      <w:pPr>
        <w:rPr>
          <w:color w:val="BFBFBF" w:themeColor="background1" w:themeShade="BF"/>
        </w:rPr>
      </w:pPr>
      <w:r>
        <w:rPr>
          <w:b/>
          <w:sz w:val="32"/>
          <w:szCs w:val="32"/>
        </w:rPr>
        <w:t>Title of Learning Unit:</w:t>
      </w:r>
      <w:r>
        <w:t xml:space="preserve"> </w:t>
      </w:r>
      <w:r w:rsidRPr="0083700C">
        <w:rPr>
          <w:color w:val="BFBFBF" w:themeColor="background1" w:themeShade="BF"/>
        </w:rPr>
        <w:t xml:space="preserve">(Concise </w:t>
      </w:r>
      <w:r w:rsidR="00064D9A">
        <w:rPr>
          <w:color w:val="BFBFBF" w:themeColor="background1" w:themeShade="BF"/>
        </w:rPr>
        <w:t xml:space="preserve">descriptive </w:t>
      </w:r>
      <w:r w:rsidRPr="0083700C">
        <w:rPr>
          <w:color w:val="BFBFBF" w:themeColor="background1" w:themeShade="BF"/>
        </w:rPr>
        <w:t>name)</w:t>
      </w:r>
    </w:p>
    <w:p w:rsidR="000957C6" w:rsidRDefault="00AB1E70">
      <w:pPr>
        <w:tabs>
          <w:tab w:val="left" w:pos="8640"/>
        </w:tabs>
      </w:pPr>
      <w:r>
        <w:rPr>
          <w:b/>
        </w:rPr>
        <w:tab/>
      </w:r>
      <w:bookmarkStart w:id="0" w:name="_GoBack"/>
      <w:bookmarkEnd w:id="0"/>
    </w:p>
    <w:p w:rsidR="000957C6" w:rsidRDefault="00AB1E70">
      <w:pPr>
        <w:rPr>
          <w:sz w:val="36"/>
          <w:szCs w:val="36"/>
        </w:rPr>
      </w:pPr>
      <w:r>
        <w:rPr>
          <w:b/>
          <w:sz w:val="32"/>
          <w:szCs w:val="32"/>
        </w:rPr>
        <w:t>Subjects:</w:t>
      </w:r>
      <w:r>
        <w:rPr>
          <w:b/>
          <w:sz w:val="28"/>
          <w:szCs w:val="28"/>
        </w:rPr>
        <w:t xml:space="preserve"> </w:t>
      </w:r>
      <w:r w:rsidRPr="0083700C">
        <w:rPr>
          <w:color w:val="BFBFBF" w:themeColor="background1" w:themeShade="BF"/>
        </w:rPr>
        <w:t xml:space="preserve">(Content areas covered. -- e.g. </w:t>
      </w:r>
      <w:r w:rsidR="00064D9A">
        <w:rPr>
          <w:color w:val="BFBFBF" w:themeColor="background1" w:themeShade="BF"/>
        </w:rPr>
        <w:t>Geography</w:t>
      </w:r>
      <w:r w:rsidRPr="0083700C">
        <w:rPr>
          <w:color w:val="BFBFBF" w:themeColor="background1" w:themeShade="BF"/>
        </w:rPr>
        <w:t xml:space="preserve"> and Math)</w:t>
      </w:r>
    </w:p>
    <w:p w:rsidR="000957C6" w:rsidRDefault="00AB1E70">
      <w:pPr>
        <w:rPr>
          <w:sz w:val="32"/>
          <w:szCs w:val="32"/>
        </w:rPr>
      </w:pPr>
      <w:r>
        <w:rPr>
          <w:b/>
          <w:sz w:val="32"/>
          <w:szCs w:val="32"/>
        </w:rPr>
        <w:tab/>
        <w:t xml:space="preserve"> </w:t>
      </w:r>
    </w:p>
    <w:p w:rsidR="000957C6" w:rsidRDefault="00AB1E70">
      <w:r>
        <w:rPr>
          <w:b/>
          <w:sz w:val="32"/>
          <w:szCs w:val="32"/>
        </w:rPr>
        <w:t xml:space="preserve">Grade Level: </w:t>
      </w:r>
      <w:r>
        <w:rPr>
          <w:b/>
        </w:rPr>
        <w:tab/>
      </w:r>
    </w:p>
    <w:p w:rsidR="000957C6" w:rsidRDefault="00AB1E7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0957C6" w:rsidRPr="0083700C" w:rsidRDefault="00AB1E70">
      <w:pPr>
        <w:rPr>
          <w:color w:val="BFBFBF" w:themeColor="background1" w:themeShade="BF"/>
          <w:sz w:val="32"/>
          <w:szCs w:val="32"/>
        </w:rPr>
      </w:pPr>
      <w:r>
        <w:rPr>
          <w:b/>
          <w:sz w:val="32"/>
          <w:szCs w:val="32"/>
        </w:rPr>
        <w:t>Overarching Concept:</w:t>
      </w:r>
      <w:r w:rsidR="00C01463">
        <w:rPr>
          <w:b/>
          <w:sz w:val="32"/>
          <w:szCs w:val="32"/>
        </w:rPr>
        <w:t xml:space="preserve"> </w:t>
      </w:r>
      <w:r w:rsidRPr="0083700C">
        <w:rPr>
          <w:color w:val="BFBFBF" w:themeColor="background1" w:themeShade="BF"/>
        </w:rPr>
        <w:t>(</w:t>
      </w:r>
      <w:r w:rsidR="00513676">
        <w:rPr>
          <w:color w:val="BFBFBF" w:themeColor="background1" w:themeShade="BF"/>
        </w:rPr>
        <w:t>Reference the c</w:t>
      </w:r>
      <w:r w:rsidR="00CC6267">
        <w:rPr>
          <w:color w:val="BFBFBF" w:themeColor="background1" w:themeShade="BF"/>
        </w:rPr>
        <w:t>ontent-related t</w:t>
      </w:r>
      <w:r w:rsidRPr="0083700C">
        <w:rPr>
          <w:color w:val="BFBFBF" w:themeColor="background1" w:themeShade="BF"/>
        </w:rPr>
        <w:t xml:space="preserve">heme </w:t>
      </w:r>
      <w:r w:rsidR="00513676">
        <w:rPr>
          <w:color w:val="BFBFBF" w:themeColor="background1" w:themeShade="BF"/>
        </w:rPr>
        <w:t xml:space="preserve">and social studies strand(s): </w:t>
      </w:r>
      <w:hyperlink r:id="rId8" w:history="1">
        <w:r w:rsidR="00513676" w:rsidRPr="00513676">
          <w:rPr>
            <w:rStyle w:val="Hyperlink"/>
            <w:color w:val="BFBFBF" w:themeColor="background1" w:themeShade="BF"/>
          </w:rPr>
          <w:t>https://www.socialstudies.org/standards/strands</w:t>
        </w:r>
      </w:hyperlink>
      <w:r w:rsidRPr="00513676">
        <w:rPr>
          <w:color w:val="BFBFBF" w:themeColor="background1" w:themeShade="BF"/>
        </w:rPr>
        <w:t>.</w:t>
      </w:r>
      <w:r w:rsidRPr="0083700C">
        <w:rPr>
          <w:color w:val="BFBFBF" w:themeColor="background1" w:themeShade="BF"/>
        </w:rPr>
        <w:t>)</w:t>
      </w:r>
      <w:r w:rsidR="00513676">
        <w:rPr>
          <w:color w:val="BFBFBF" w:themeColor="background1" w:themeShade="BF"/>
        </w:rPr>
        <w:t xml:space="preserve"> </w:t>
      </w:r>
    </w:p>
    <w:p w:rsidR="000957C6" w:rsidRDefault="000957C6">
      <w:pPr>
        <w:rPr>
          <w:sz w:val="32"/>
          <w:szCs w:val="32"/>
        </w:rPr>
      </w:pPr>
    </w:p>
    <w:p w:rsidR="000957C6" w:rsidRDefault="00AB1E70">
      <w:pPr>
        <w:rPr>
          <w:sz w:val="32"/>
          <w:szCs w:val="32"/>
        </w:rPr>
      </w:pPr>
      <w:r>
        <w:rPr>
          <w:b/>
          <w:sz w:val="32"/>
          <w:szCs w:val="32"/>
        </w:rPr>
        <w:t>Overview:</w:t>
      </w:r>
      <w:r>
        <w:rPr>
          <w:b/>
          <w:sz w:val="28"/>
          <w:szCs w:val="28"/>
        </w:rPr>
        <w:t xml:space="preserve"> </w:t>
      </w:r>
      <w:r w:rsidRPr="0083700C">
        <w:rPr>
          <w:color w:val="BFBFBF" w:themeColor="background1" w:themeShade="BF"/>
        </w:rPr>
        <w:t xml:space="preserve">(Describe the learning unit in </w:t>
      </w:r>
      <w:r w:rsidR="00E86483">
        <w:rPr>
          <w:color w:val="BFBFBF" w:themeColor="background1" w:themeShade="BF"/>
        </w:rPr>
        <w:t>5</w:t>
      </w:r>
      <w:r w:rsidRPr="0083700C">
        <w:rPr>
          <w:color w:val="BFBFBF" w:themeColor="background1" w:themeShade="BF"/>
        </w:rPr>
        <w:t xml:space="preserve"> to 8 sentences. Intended to communicate the main goal and overall plan to other educators.)</w:t>
      </w:r>
    </w:p>
    <w:p w:rsidR="000957C6" w:rsidRDefault="000957C6">
      <w:pPr>
        <w:rPr>
          <w:sz w:val="32"/>
          <w:szCs w:val="32"/>
        </w:rPr>
      </w:pPr>
    </w:p>
    <w:p w:rsidR="000957C6" w:rsidRDefault="00AB1E70">
      <w:pPr>
        <w:rPr>
          <w:sz w:val="28"/>
          <w:szCs w:val="28"/>
        </w:rPr>
      </w:pPr>
      <w:r>
        <w:rPr>
          <w:b/>
          <w:sz w:val="32"/>
          <w:szCs w:val="32"/>
        </w:rPr>
        <w:t>Written By:</w:t>
      </w:r>
      <w:r>
        <w:rPr>
          <w:b/>
          <w:sz w:val="28"/>
          <w:szCs w:val="28"/>
        </w:rPr>
        <w:t xml:space="preserve"> </w:t>
      </w:r>
      <w:r w:rsidRPr="0083700C">
        <w:rPr>
          <w:color w:val="BFBFBF" w:themeColor="background1" w:themeShade="BF"/>
        </w:rPr>
        <w:t>(List all members of your group.)</w:t>
      </w:r>
    </w:p>
    <w:p w:rsidR="000957C6" w:rsidRDefault="000957C6">
      <w:pPr>
        <w:rPr>
          <w:sz w:val="40"/>
          <w:szCs w:val="40"/>
        </w:rPr>
      </w:pPr>
    </w:p>
    <w:p w:rsidR="000957C6" w:rsidRDefault="00AB1E70">
      <w:r>
        <w:rPr>
          <w:b/>
          <w:sz w:val="32"/>
          <w:szCs w:val="32"/>
        </w:rPr>
        <w:t>Date:</w:t>
      </w:r>
      <w:r>
        <w:rPr>
          <w:b/>
          <w:sz w:val="28"/>
          <w:szCs w:val="28"/>
        </w:rPr>
        <w:t xml:space="preserve"> </w:t>
      </w:r>
    </w:p>
    <w:p w:rsidR="00401EE6" w:rsidRDefault="00401EE6"/>
    <w:p w:rsidR="000957C6" w:rsidRDefault="00AB1E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*** *** *** ***</w:t>
      </w:r>
    </w:p>
    <w:p w:rsidR="000957C6" w:rsidRDefault="00AB1E70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Pre-instructional Assessment/Introduction: </w:t>
      </w:r>
      <w:r w:rsidRPr="0083700C">
        <w:rPr>
          <w:color w:val="BFBFBF" w:themeColor="background1" w:themeShade="BF"/>
        </w:rPr>
        <w:t xml:space="preserve">(Describe </w:t>
      </w:r>
      <w:r w:rsidR="00D923FB">
        <w:rPr>
          <w:color w:val="BFBFBF" w:themeColor="background1" w:themeShade="BF"/>
        </w:rPr>
        <w:t xml:space="preserve">an activity in which you will </w:t>
      </w:r>
      <w:r w:rsidRPr="0083700C">
        <w:rPr>
          <w:color w:val="BFBFBF" w:themeColor="background1" w:themeShade="BF"/>
        </w:rPr>
        <w:t xml:space="preserve">introduce the </w:t>
      </w:r>
      <w:r w:rsidR="00D923FB">
        <w:rPr>
          <w:color w:val="BFBFBF" w:themeColor="background1" w:themeShade="BF"/>
        </w:rPr>
        <w:t xml:space="preserve">topic and </w:t>
      </w:r>
      <w:r w:rsidRPr="0083700C">
        <w:rPr>
          <w:color w:val="BFBFBF" w:themeColor="background1" w:themeShade="BF"/>
        </w:rPr>
        <w:t xml:space="preserve">assess </w:t>
      </w:r>
      <w:r w:rsidR="00D923FB">
        <w:rPr>
          <w:color w:val="BFBFBF" w:themeColor="background1" w:themeShade="BF"/>
        </w:rPr>
        <w:t xml:space="preserve">students’ </w:t>
      </w:r>
      <w:r w:rsidRPr="0083700C">
        <w:rPr>
          <w:color w:val="BFBFBF" w:themeColor="background1" w:themeShade="BF"/>
        </w:rPr>
        <w:t>prior knowledge</w:t>
      </w:r>
      <w:r w:rsidR="00D923FB">
        <w:rPr>
          <w:color w:val="BFBFBF" w:themeColor="background1" w:themeShade="BF"/>
        </w:rPr>
        <w:t xml:space="preserve">. Indicate the “big ideas” you will be assessing and how </w:t>
      </w:r>
      <w:r w:rsidR="0062575B">
        <w:rPr>
          <w:color w:val="BFBFBF" w:themeColor="background1" w:themeShade="BF"/>
        </w:rPr>
        <w:t xml:space="preserve">student background knowledge </w:t>
      </w:r>
      <w:r w:rsidR="005B275C">
        <w:rPr>
          <w:color w:val="BFBFBF" w:themeColor="background1" w:themeShade="BF"/>
        </w:rPr>
        <w:t xml:space="preserve">of these overarching themes </w:t>
      </w:r>
      <w:r w:rsidR="0062575B">
        <w:rPr>
          <w:color w:val="BFBFBF" w:themeColor="background1" w:themeShade="BF"/>
        </w:rPr>
        <w:t xml:space="preserve">will be </w:t>
      </w:r>
      <w:r w:rsidR="00D923FB">
        <w:rPr>
          <w:color w:val="BFBFBF" w:themeColor="background1" w:themeShade="BF"/>
        </w:rPr>
        <w:t xml:space="preserve">integrated throughout </w:t>
      </w:r>
      <w:r w:rsidRPr="0083700C">
        <w:rPr>
          <w:color w:val="BFBFBF" w:themeColor="background1" w:themeShade="BF"/>
        </w:rPr>
        <w:t>the unit.)</w:t>
      </w:r>
    </w:p>
    <w:p w:rsidR="000957C6" w:rsidRDefault="000957C6">
      <w:pPr>
        <w:rPr>
          <w:sz w:val="28"/>
          <w:szCs w:val="28"/>
        </w:rPr>
      </w:pPr>
    </w:p>
    <w:p w:rsidR="006E2D5C" w:rsidRPr="00401EE6" w:rsidRDefault="0083700C" w:rsidP="00401EE6">
      <w:pPr>
        <w:rPr>
          <w:b/>
          <w:color w:val="BFBFBF" w:themeColor="background1" w:themeShade="BF"/>
          <w:szCs w:val="20"/>
          <w:u w:val="single"/>
        </w:rPr>
      </w:pPr>
      <w:r w:rsidRPr="00401EE6">
        <w:rPr>
          <w:b/>
          <w:color w:val="BFBFBF" w:themeColor="background1" w:themeShade="BF"/>
          <w:szCs w:val="20"/>
          <w:u w:val="single"/>
        </w:rPr>
        <w:t>NOTE:  Remove instructions (gray type) from this document before submission.</w:t>
      </w:r>
    </w:p>
    <w:p w:rsidR="00401EE6" w:rsidRPr="00401EE6" w:rsidRDefault="00401EE6" w:rsidP="004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color w:val="A6A6A6"/>
          <w:lang w:val="en-US"/>
        </w:rPr>
      </w:pPr>
      <w:r w:rsidRPr="00401EE6">
        <w:rPr>
          <w:rFonts w:eastAsia="Calibri"/>
          <w:color w:val="A6A6A6"/>
          <w:lang w:val="en-US"/>
        </w:rPr>
        <w:t>Submit final version in MS Word to be considered for publication on the TPS Eastern Region webpage. Please choose a primary source to represent this lesson and include the URL and title</w:t>
      </w:r>
      <w:r>
        <w:rPr>
          <w:rFonts w:eastAsia="Calibri"/>
          <w:color w:val="A6A6A6"/>
          <w:lang w:val="en-US"/>
        </w:rPr>
        <w:t xml:space="preserve">: </w:t>
      </w:r>
      <w:r w:rsidRPr="00401EE6">
        <w:rPr>
          <w:rFonts w:eastAsia="Calibri"/>
          <w:color w:val="A6A6A6"/>
          <w:lang w:val="en-US"/>
        </w:rPr>
        <w:t xml:space="preserve"> </w:t>
      </w:r>
    </w:p>
    <w:p w:rsidR="00401EE6" w:rsidRPr="00401EE6" w:rsidRDefault="00401EE6" w:rsidP="004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b/>
          <w:lang w:val="en-US"/>
        </w:rPr>
      </w:pPr>
      <w:r w:rsidRPr="00401EE6">
        <w:rPr>
          <w:rFonts w:eastAsia="Calibri"/>
          <w:b/>
          <w:lang w:val="en-US"/>
        </w:rPr>
        <w:t>Representative Primary Source:</w:t>
      </w:r>
    </w:p>
    <w:p w:rsidR="00401EE6" w:rsidRPr="00401EE6" w:rsidRDefault="00401EE6" w:rsidP="004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b/>
          <w:lang w:val="en-US"/>
        </w:rPr>
      </w:pPr>
      <w:r w:rsidRPr="00401EE6">
        <w:rPr>
          <w:rFonts w:eastAsia="Calibri"/>
          <w:b/>
          <w:lang w:val="en-US"/>
        </w:rPr>
        <w:tab/>
        <w:t>URL:</w:t>
      </w:r>
    </w:p>
    <w:p w:rsidR="00401EE6" w:rsidRPr="00401EE6" w:rsidRDefault="00401EE6" w:rsidP="00401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i/>
          <w:color w:val="A6A6A6"/>
          <w:lang w:val="en-US"/>
        </w:rPr>
      </w:pPr>
      <w:r w:rsidRPr="00401EE6">
        <w:rPr>
          <w:rFonts w:eastAsia="Calibri"/>
          <w:b/>
          <w:lang w:val="en-US"/>
        </w:rPr>
        <w:tab/>
        <w:t xml:space="preserve">Title: </w:t>
      </w:r>
      <w:r w:rsidRPr="00401EE6">
        <w:rPr>
          <w:rFonts w:eastAsia="Calibri"/>
          <w:i/>
          <w:color w:val="A6A6A6"/>
          <w:lang w:val="en-US"/>
        </w:rPr>
        <w:t xml:space="preserve"> </w:t>
      </w:r>
    </w:p>
    <w:p w:rsidR="006E2D5C" w:rsidRDefault="006E2D5C">
      <w:pPr>
        <w:rPr>
          <w:b/>
          <w:i/>
          <w:color w:val="BFBFBF" w:themeColor="background1" w:themeShade="BF"/>
          <w:szCs w:val="20"/>
          <w:u w:val="single"/>
        </w:rPr>
      </w:pPr>
      <w:r>
        <w:rPr>
          <w:b/>
          <w:i/>
          <w:color w:val="BFBFBF" w:themeColor="background1" w:themeShade="BF"/>
          <w:szCs w:val="20"/>
          <w:u w:val="single"/>
        </w:rPr>
        <w:br w:type="page"/>
      </w:r>
    </w:p>
    <w:p w:rsidR="000957C6" w:rsidRPr="001F02C2" w:rsidRDefault="00AB1E70" w:rsidP="006E2D5C">
      <w:pPr>
        <w:rPr>
          <w:color w:val="BFBFBF" w:themeColor="background1" w:themeShade="BF"/>
        </w:rPr>
      </w:pPr>
      <w:r>
        <w:rPr>
          <w:b/>
        </w:rPr>
        <w:lastRenderedPageBreak/>
        <w:t>Title of Lesson/Activity #1:</w:t>
      </w:r>
      <w:r w:rsidR="001F02C2">
        <w:rPr>
          <w:b/>
        </w:rPr>
        <w:t xml:space="preserve"> </w:t>
      </w:r>
      <w:r w:rsidR="001F02C2">
        <w:rPr>
          <w:color w:val="BFBFBF" w:themeColor="background1" w:themeShade="BF"/>
        </w:rPr>
        <w:t>(Descriptive title for this lesson)</w:t>
      </w:r>
    </w:p>
    <w:p w:rsidR="000957C6" w:rsidRDefault="000957C6"/>
    <w:p w:rsidR="000957C6" w:rsidRDefault="00AB1E70">
      <w:r>
        <w:rPr>
          <w:b/>
        </w:rPr>
        <w:t>Created By:</w:t>
      </w:r>
      <w:r>
        <w:t xml:space="preserve"> </w:t>
      </w:r>
      <w:r w:rsidRPr="0083700C">
        <w:rPr>
          <w:color w:val="BFBFBF" w:themeColor="background1" w:themeShade="BF"/>
        </w:rPr>
        <w:t>(Individual who created this lesson.)</w:t>
      </w:r>
    </w:p>
    <w:p w:rsidR="000957C6" w:rsidRDefault="000957C6"/>
    <w:p w:rsidR="000957C6" w:rsidRDefault="00AB1E70">
      <w:r>
        <w:rPr>
          <w:b/>
        </w:rPr>
        <w:t xml:space="preserve">Overview of Lesson: </w:t>
      </w:r>
      <w:r w:rsidRPr="0083700C">
        <w:rPr>
          <w:color w:val="BFBFBF" w:themeColor="background1" w:themeShade="BF"/>
        </w:rPr>
        <w:t>(Describe this lesson/activity in 3 to 5 sentences.)</w:t>
      </w:r>
    </w:p>
    <w:p w:rsidR="000957C6" w:rsidRDefault="000957C6"/>
    <w:p w:rsidR="000957C6" w:rsidRDefault="00AB1E70">
      <w:pPr>
        <w:pStyle w:val="Heading2"/>
        <w:spacing w:before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PA Standards:</w:t>
      </w:r>
      <w:r>
        <w:rPr>
          <w:b w:val="0"/>
          <w:i w:val="0"/>
          <w:sz w:val="24"/>
          <w:szCs w:val="24"/>
        </w:rPr>
        <w:t xml:space="preserve"> </w:t>
      </w:r>
      <w:r w:rsidRPr="0083700C">
        <w:rPr>
          <w:b w:val="0"/>
          <w:i w:val="0"/>
          <w:color w:val="BFBFBF" w:themeColor="background1" w:themeShade="BF"/>
          <w:sz w:val="24"/>
          <w:szCs w:val="24"/>
        </w:rPr>
        <w:t>(Your lesson/activity should address at least one PA Academic Social Studies standard and at least one PA Common Core.)</w:t>
      </w:r>
    </w:p>
    <w:p w:rsidR="000957C6" w:rsidRDefault="000957C6"/>
    <w:p w:rsidR="000957C6" w:rsidRDefault="00AB1E70">
      <w:pPr>
        <w:pStyle w:val="Heading2"/>
        <w:spacing w:before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Investigative Question for this activity: </w:t>
      </w:r>
      <w:r w:rsidRPr="0083700C">
        <w:rPr>
          <w:b w:val="0"/>
          <w:i w:val="0"/>
          <w:color w:val="BFBFBF" w:themeColor="background1" w:themeShade="BF"/>
          <w:sz w:val="24"/>
          <w:szCs w:val="24"/>
        </w:rPr>
        <w:t>(Overarching question to be investigated)</w:t>
      </w:r>
    </w:p>
    <w:p w:rsidR="000957C6" w:rsidRDefault="000957C6">
      <w:pPr>
        <w:pStyle w:val="Heading2"/>
        <w:spacing w:before="0" w:after="0"/>
        <w:rPr>
          <w:i w:val="0"/>
          <w:sz w:val="24"/>
          <w:szCs w:val="24"/>
        </w:rPr>
      </w:pPr>
    </w:p>
    <w:p w:rsidR="000957C6" w:rsidRDefault="00AB1E70">
      <w:pPr>
        <w:pStyle w:val="Heading2"/>
        <w:spacing w:before="0" w:after="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Objective(s):</w:t>
      </w:r>
      <w:r w:rsidR="001C3B6E">
        <w:rPr>
          <w:i w:val="0"/>
          <w:sz w:val="24"/>
          <w:szCs w:val="24"/>
        </w:rPr>
        <w:t xml:space="preserve"> </w:t>
      </w:r>
      <w:r w:rsidR="001C3B6E" w:rsidRPr="001C3B6E">
        <w:rPr>
          <w:b w:val="0"/>
          <w:i w:val="0"/>
          <w:color w:val="BFBFBF" w:themeColor="background1" w:themeShade="BF"/>
          <w:sz w:val="24"/>
          <w:szCs w:val="24"/>
        </w:rPr>
        <w:t>(</w:t>
      </w:r>
      <w:r w:rsidR="001F02C2">
        <w:rPr>
          <w:b w:val="0"/>
          <w:i w:val="0"/>
          <w:color w:val="BFBFBF" w:themeColor="background1" w:themeShade="BF"/>
          <w:sz w:val="24"/>
          <w:szCs w:val="24"/>
        </w:rPr>
        <w:t>One to three c</w:t>
      </w:r>
      <w:r w:rsidR="001C3B6E">
        <w:rPr>
          <w:b w:val="0"/>
          <w:i w:val="0"/>
          <w:color w:val="BFBFBF" w:themeColor="background1" w:themeShade="BF"/>
          <w:sz w:val="24"/>
          <w:szCs w:val="24"/>
        </w:rPr>
        <w:t>learly stated, measurable</w:t>
      </w:r>
      <w:r w:rsidR="001F02C2">
        <w:rPr>
          <w:b w:val="0"/>
          <w:i w:val="0"/>
          <w:color w:val="BFBFBF" w:themeColor="background1" w:themeShade="BF"/>
          <w:sz w:val="24"/>
          <w:szCs w:val="24"/>
        </w:rPr>
        <w:t xml:space="preserve"> objectives, each </w:t>
      </w:r>
      <w:r w:rsidR="001C3B6E">
        <w:rPr>
          <w:b w:val="0"/>
          <w:i w:val="0"/>
          <w:color w:val="BFBFBF" w:themeColor="background1" w:themeShade="BF"/>
          <w:sz w:val="24"/>
          <w:szCs w:val="24"/>
        </w:rPr>
        <w:t>related to standards</w:t>
      </w:r>
      <w:r w:rsidR="001F02C2">
        <w:rPr>
          <w:b w:val="0"/>
          <w:i w:val="0"/>
          <w:color w:val="BFBFBF" w:themeColor="background1" w:themeShade="BF"/>
          <w:sz w:val="24"/>
          <w:szCs w:val="24"/>
        </w:rPr>
        <w:t xml:space="preserve"> listed above and </w:t>
      </w:r>
      <w:r w:rsidR="001C3B6E">
        <w:rPr>
          <w:b w:val="0"/>
          <w:i w:val="0"/>
          <w:color w:val="BFBFBF" w:themeColor="background1" w:themeShade="BF"/>
          <w:sz w:val="24"/>
          <w:szCs w:val="24"/>
        </w:rPr>
        <w:t>assessment</w:t>
      </w:r>
      <w:r w:rsidR="001F02C2">
        <w:rPr>
          <w:b w:val="0"/>
          <w:i w:val="0"/>
          <w:color w:val="BFBFBF" w:themeColor="background1" w:themeShade="BF"/>
          <w:sz w:val="24"/>
          <w:szCs w:val="24"/>
        </w:rPr>
        <w:t xml:space="preserve"> defined below</w:t>
      </w:r>
      <w:r w:rsidR="001C3B6E">
        <w:rPr>
          <w:b w:val="0"/>
          <w:i w:val="0"/>
          <w:color w:val="BFBFBF" w:themeColor="background1" w:themeShade="BF"/>
          <w:sz w:val="24"/>
          <w:szCs w:val="24"/>
        </w:rPr>
        <w:t xml:space="preserve">: </w:t>
      </w:r>
      <w:r w:rsidR="001F02C2">
        <w:rPr>
          <w:b w:val="0"/>
          <w:i w:val="0"/>
          <w:color w:val="BFBFBF" w:themeColor="background1" w:themeShade="BF"/>
          <w:sz w:val="24"/>
          <w:szCs w:val="24"/>
        </w:rPr>
        <w:t xml:space="preserve">e.g. </w:t>
      </w:r>
      <w:r w:rsidR="001C3B6E" w:rsidRPr="001C3B6E">
        <w:rPr>
          <w:b w:val="0"/>
          <w:i w:val="0"/>
          <w:color w:val="BFBFBF" w:themeColor="background1" w:themeShade="BF"/>
          <w:sz w:val="24"/>
          <w:szCs w:val="24"/>
        </w:rPr>
        <w:t>TSW…by…</w:t>
      </w:r>
      <w:r w:rsidR="001F02C2">
        <w:rPr>
          <w:b w:val="0"/>
          <w:i w:val="0"/>
          <w:color w:val="BFBFBF" w:themeColor="background1" w:themeShade="BF"/>
          <w:sz w:val="24"/>
          <w:szCs w:val="24"/>
        </w:rPr>
        <w:t>%</w:t>
      </w:r>
      <w:r w:rsidR="001C3B6E" w:rsidRPr="001C3B6E">
        <w:rPr>
          <w:b w:val="0"/>
          <w:i w:val="0"/>
          <w:color w:val="BFBFBF" w:themeColor="background1" w:themeShade="BF"/>
          <w:sz w:val="24"/>
          <w:szCs w:val="24"/>
        </w:rPr>
        <w:t xml:space="preserve"> accuracy.)</w:t>
      </w:r>
    </w:p>
    <w:p w:rsidR="00390FB5" w:rsidRDefault="00390FB5" w:rsidP="00390FB5">
      <w:pPr>
        <w:pStyle w:val="Heading3"/>
        <w:spacing w:before="0"/>
        <w:rPr>
          <w:b w:val="0"/>
          <w:sz w:val="24"/>
          <w:szCs w:val="24"/>
        </w:rPr>
      </w:pPr>
    </w:p>
    <w:p w:rsidR="00390FB5" w:rsidRPr="00390FB5" w:rsidRDefault="00390FB5" w:rsidP="00390FB5"/>
    <w:p w:rsidR="000957C6" w:rsidRDefault="00AB1E70" w:rsidP="00390FB5">
      <w:pPr>
        <w:pStyle w:val="Heading3"/>
        <w:spacing w:before="0"/>
        <w:rPr>
          <w:b w:val="0"/>
          <w:color w:val="BFBFBF" w:themeColor="background1" w:themeShade="BF"/>
          <w:sz w:val="24"/>
          <w:szCs w:val="24"/>
        </w:rPr>
      </w:pPr>
      <w:r>
        <w:rPr>
          <w:sz w:val="24"/>
          <w:szCs w:val="24"/>
        </w:rPr>
        <w:t>Materials:</w:t>
      </w:r>
      <w:r>
        <w:rPr>
          <w:b w:val="0"/>
          <w:sz w:val="24"/>
          <w:szCs w:val="24"/>
        </w:rPr>
        <w:t xml:space="preserve"> </w:t>
      </w:r>
      <w:r w:rsidR="001F02C2" w:rsidRPr="001F02C2">
        <w:rPr>
          <w:b w:val="0"/>
          <w:color w:val="BFBFBF" w:themeColor="background1" w:themeShade="BF"/>
          <w:sz w:val="24"/>
          <w:szCs w:val="24"/>
        </w:rPr>
        <w:t>(List all</w:t>
      </w:r>
      <w:r w:rsidR="001F02C2">
        <w:rPr>
          <w:b w:val="0"/>
          <w:color w:val="BFBFBF" w:themeColor="background1" w:themeShade="BF"/>
          <w:sz w:val="24"/>
          <w:szCs w:val="24"/>
        </w:rPr>
        <w:t xml:space="preserve"> classroom materials used throughout the plan.</w:t>
      </w:r>
      <w:r w:rsidR="00390FB5">
        <w:rPr>
          <w:b w:val="0"/>
          <w:i/>
          <w:color w:val="BFBFBF" w:themeColor="background1" w:themeShade="BF"/>
          <w:sz w:val="24"/>
          <w:szCs w:val="24"/>
        </w:rPr>
        <w:t xml:space="preserve"> E.g. student journals, markers, etc.</w:t>
      </w:r>
      <w:r w:rsidR="001F02C2">
        <w:rPr>
          <w:b w:val="0"/>
          <w:color w:val="BFBFBF" w:themeColor="background1" w:themeShade="BF"/>
          <w:sz w:val="24"/>
          <w:szCs w:val="24"/>
        </w:rPr>
        <w:t>)</w:t>
      </w:r>
    </w:p>
    <w:p w:rsidR="00390FB5" w:rsidRPr="00390FB5" w:rsidRDefault="00390FB5" w:rsidP="00390FB5"/>
    <w:p w:rsidR="000957C6" w:rsidRPr="0083700C" w:rsidRDefault="00AB1E70">
      <w:pPr>
        <w:pStyle w:val="Heading3"/>
        <w:rPr>
          <w:b w:val="0"/>
          <w:color w:val="BFBFBF" w:themeColor="background1" w:themeShade="BF"/>
          <w:sz w:val="24"/>
          <w:szCs w:val="24"/>
        </w:rPr>
      </w:pPr>
      <w:r>
        <w:rPr>
          <w:sz w:val="24"/>
          <w:szCs w:val="24"/>
        </w:rPr>
        <w:t>Print</w:t>
      </w:r>
      <w:r w:rsidR="00390FB5">
        <w:rPr>
          <w:sz w:val="24"/>
          <w:szCs w:val="24"/>
        </w:rPr>
        <w:t>ed</w:t>
      </w:r>
      <w:r>
        <w:rPr>
          <w:sz w:val="24"/>
          <w:szCs w:val="24"/>
        </w:rPr>
        <w:t xml:space="preserve"> Sources:</w:t>
      </w:r>
      <w:r>
        <w:rPr>
          <w:b w:val="0"/>
          <w:sz w:val="24"/>
          <w:szCs w:val="24"/>
        </w:rPr>
        <w:t xml:space="preserve"> </w:t>
      </w:r>
      <w:r w:rsidRPr="0083700C">
        <w:rPr>
          <w:b w:val="0"/>
          <w:color w:val="BFBFBF" w:themeColor="background1" w:themeShade="BF"/>
          <w:sz w:val="24"/>
          <w:szCs w:val="24"/>
        </w:rPr>
        <w:t>(</w:t>
      </w:r>
      <w:r w:rsidR="00390FB5">
        <w:rPr>
          <w:b w:val="0"/>
          <w:color w:val="BFBFBF" w:themeColor="background1" w:themeShade="BF"/>
          <w:sz w:val="24"/>
          <w:szCs w:val="24"/>
        </w:rPr>
        <w:t>Numbered l</w:t>
      </w:r>
      <w:r w:rsidRPr="0083700C">
        <w:rPr>
          <w:b w:val="0"/>
          <w:color w:val="BFBFBF" w:themeColor="background1" w:themeShade="BF"/>
          <w:sz w:val="24"/>
          <w:szCs w:val="24"/>
        </w:rPr>
        <w:t xml:space="preserve">ist </w:t>
      </w:r>
      <w:r w:rsidR="00390FB5">
        <w:rPr>
          <w:b w:val="0"/>
          <w:color w:val="BFBFBF" w:themeColor="background1" w:themeShade="BF"/>
          <w:sz w:val="24"/>
          <w:szCs w:val="24"/>
        </w:rPr>
        <w:t xml:space="preserve">of each </w:t>
      </w:r>
      <w:r w:rsidRPr="0083700C">
        <w:rPr>
          <w:b w:val="0"/>
          <w:color w:val="BFBFBF" w:themeColor="background1" w:themeShade="BF"/>
          <w:sz w:val="24"/>
          <w:szCs w:val="24"/>
        </w:rPr>
        <w:t>handout</w:t>
      </w:r>
      <w:r w:rsidR="00390FB5">
        <w:rPr>
          <w:b w:val="0"/>
          <w:color w:val="BFBFBF" w:themeColor="background1" w:themeShade="BF"/>
          <w:sz w:val="24"/>
          <w:szCs w:val="24"/>
        </w:rPr>
        <w:t xml:space="preserve"> and </w:t>
      </w:r>
      <w:r w:rsidRPr="0083700C">
        <w:rPr>
          <w:b w:val="0"/>
          <w:color w:val="BFBFBF" w:themeColor="background1" w:themeShade="BF"/>
          <w:sz w:val="24"/>
          <w:szCs w:val="24"/>
        </w:rPr>
        <w:t>worksheet</w:t>
      </w:r>
      <w:r w:rsidR="00390FB5">
        <w:rPr>
          <w:b w:val="0"/>
          <w:color w:val="BFBFBF" w:themeColor="background1" w:themeShade="BF"/>
          <w:sz w:val="24"/>
          <w:szCs w:val="24"/>
        </w:rPr>
        <w:t xml:space="preserve"> to be printed. If digital, include the hyperlink, as well. Attach a </w:t>
      </w:r>
      <w:r w:rsidRPr="0083700C">
        <w:rPr>
          <w:b w:val="0"/>
          <w:color w:val="BFBFBF" w:themeColor="background1" w:themeShade="BF"/>
          <w:sz w:val="24"/>
          <w:szCs w:val="24"/>
        </w:rPr>
        <w:t>cop</w:t>
      </w:r>
      <w:r w:rsidR="00390FB5">
        <w:rPr>
          <w:b w:val="0"/>
          <w:color w:val="BFBFBF" w:themeColor="background1" w:themeShade="BF"/>
          <w:sz w:val="24"/>
          <w:szCs w:val="24"/>
        </w:rPr>
        <w:t>y of each print</w:t>
      </w:r>
      <w:r w:rsidRPr="0083700C">
        <w:rPr>
          <w:b w:val="0"/>
          <w:color w:val="BFBFBF" w:themeColor="background1" w:themeShade="BF"/>
          <w:sz w:val="24"/>
          <w:szCs w:val="24"/>
        </w:rPr>
        <w:t xml:space="preserve"> or worksheet</w:t>
      </w:r>
      <w:r w:rsidR="00390FB5">
        <w:rPr>
          <w:b w:val="0"/>
          <w:color w:val="BFBFBF" w:themeColor="background1" w:themeShade="BF"/>
          <w:sz w:val="24"/>
          <w:szCs w:val="24"/>
        </w:rPr>
        <w:t>.</w:t>
      </w:r>
      <w:r w:rsidRPr="0083700C">
        <w:rPr>
          <w:b w:val="0"/>
          <w:color w:val="BFBFBF" w:themeColor="background1" w:themeShade="BF"/>
          <w:sz w:val="24"/>
          <w:szCs w:val="24"/>
        </w:rPr>
        <w:t>)</w:t>
      </w:r>
    </w:p>
    <w:p w:rsidR="000957C6" w:rsidRDefault="000957C6" w:rsidP="00390FB5"/>
    <w:p w:rsidR="000957C6" w:rsidRPr="00390FB5" w:rsidRDefault="00AB1E70" w:rsidP="00390FB5">
      <w:pPr>
        <w:pStyle w:val="Heading3"/>
        <w:rPr>
          <w:b w:val="0"/>
          <w:sz w:val="24"/>
          <w:szCs w:val="24"/>
        </w:rPr>
      </w:pPr>
      <w:r>
        <w:rPr>
          <w:sz w:val="24"/>
          <w:szCs w:val="24"/>
        </w:rPr>
        <w:t xml:space="preserve">Online </w:t>
      </w:r>
      <w:r w:rsidR="00390FB5">
        <w:rPr>
          <w:sz w:val="24"/>
          <w:szCs w:val="24"/>
        </w:rPr>
        <w:t>Resources/</w:t>
      </w:r>
      <w:r>
        <w:rPr>
          <w:sz w:val="24"/>
          <w:szCs w:val="24"/>
        </w:rPr>
        <w:t xml:space="preserve">Collections/Exhibits/Websites: </w:t>
      </w:r>
      <w:r w:rsidRPr="0083700C">
        <w:rPr>
          <w:b w:val="0"/>
          <w:color w:val="BFBFBF" w:themeColor="background1" w:themeShade="BF"/>
          <w:sz w:val="24"/>
          <w:szCs w:val="24"/>
        </w:rPr>
        <w:t>(List only if students accessing directly.)</w:t>
      </w:r>
      <w:r>
        <w:rPr>
          <w:b w:val="0"/>
          <w:sz w:val="24"/>
          <w:szCs w:val="24"/>
        </w:rPr>
        <w:t xml:space="preserve"> </w:t>
      </w:r>
      <w:r w:rsidR="00390FB5">
        <w:rPr>
          <w:b w:val="0"/>
          <w:sz w:val="24"/>
          <w:szCs w:val="24"/>
        </w:rPr>
        <w:br/>
      </w:r>
    </w:p>
    <w:p w:rsidR="000957C6" w:rsidRDefault="000957C6"/>
    <w:p w:rsidR="000957C6" w:rsidRDefault="00AB1E70">
      <w:r>
        <w:rPr>
          <w:b/>
        </w:rPr>
        <w:t>Student Learning Process:</w:t>
      </w:r>
      <w:r>
        <w:t xml:space="preserve"> </w:t>
      </w:r>
      <w:r w:rsidRPr="0083700C">
        <w:rPr>
          <w:color w:val="BFBFBF" w:themeColor="background1" w:themeShade="BF"/>
        </w:rPr>
        <w:t xml:space="preserve">(Step-by-step </w:t>
      </w:r>
      <w:r w:rsidR="00322892" w:rsidRPr="00390FB5">
        <w:rPr>
          <w:b/>
          <w:color w:val="BFBFBF" w:themeColor="background1" w:themeShade="BF"/>
          <w:u w:val="single"/>
        </w:rPr>
        <w:t>numbered</w:t>
      </w:r>
      <w:r w:rsidR="00322892" w:rsidRPr="0083700C">
        <w:rPr>
          <w:color w:val="BFBFBF" w:themeColor="background1" w:themeShade="BF"/>
        </w:rPr>
        <w:t xml:space="preserve"> </w:t>
      </w:r>
      <w:r w:rsidRPr="0083700C">
        <w:rPr>
          <w:color w:val="BFBFBF" w:themeColor="background1" w:themeShade="BF"/>
        </w:rPr>
        <w:t>instructions written in student-centric language. Include Key Instructional Questions.)</w:t>
      </w:r>
    </w:p>
    <w:p w:rsidR="000957C6" w:rsidRDefault="000957C6">
      <w:pPr>
        <w:rPr>
          <w:u w:val="single"/>
        </w:rPr>
      </w:pPr>
    </w:p>
    <w:p w:rsidR="000957C6" w:rsidRDefault="00AB1E70">
      <w:r>
        <w:rPr>
          <w:b/>
        </w:rPr>
        <w:t>Closure:</w:t>
      </w:r>
      <w:r>
        <w:t xml:space="preserve"> </w:t>
      </w:r>
      <w:r w:rsidRPr="0083700C">
        <w:rPr>
          <w:color w:val="BFBFBF" w:themeColor="background1" w:themeShade="BF"/>
        </w:rPr>
        <w:t>(Describe how you will wrap-up the lesson.)</w:t>
      </w:r>
    </w:p>
    <w:p w:rsidR="000957C6" w:rsidRDefault="000957C6"/>
    <w:p w:rsidR="000957C6" w:rsidRDefault="00AB1E70">
      <w:r>
        <w:rPr>
          <w:b/>
        </w:rPr>
        <w:t>Modifications/Accommodation Techniques for Students with Special Needs:</w:t>
      </w:r>
    </w:p>
    <w:p w:rsidR="000957C6" w:rsidRDefault="00AB1E70">
      <w:r>
        <w:tab/>
      </w:r>
      <w:r>
        <w:tab/>
      </w:r>
    </w:p>
    <w:p w:rsidR="000957C6" w:rsidRDefault="00AB1E70">
      <w:pPr>
        <w:ind w:left="360" w:hanging="360"/>
      </w:pPr>
      <w:r>
        <w:rPr>
          <w:b/>
        </w:rPr>
        <w:t>Assessment:</w:t>
      </w:r>
      <w:r>
        <w:t xml:space="preserve"> </w:t>
      </w:r>
      <w:r w:rsidRPr="003167C4">
        <w:rPr>
          <w:color w:val="BFBFBF" w:themeColor="background1" w:themeShade="BF"/>
        </w:rPr>
        <w:t xml:space="preserve">(Include copies of </w:t>
      </w:r>
      <w:r w:rsidR="003167C4">
        <w:rPr>
          <w:color w:val="BFBFBF" w:themeColor="background1" w:themeShade="BF"/>
        </w:rPr>
        <w:t>all formal assessment instruments--</w:t>
      </w:r>
      <w:r w:rsidRPr="003167C4">
        <w:rPr>
          <w:color w:val="BFBFBF" w:themeColor="background1" w:themeShade="BF"/>
        </w:rPr>
        <w:t xml:space="preserve">rubrics, worksheets, tests, etc. </w:t>
      </w:r>
      <w:r w:rsidR="003167C4">
        <w:rPr>
          <w:color w:val="BFBFBF" w:themeColor="background1" w:themeShade="BF"/>
        </w:rPr>
        <w:t>referenced in this lesson</w:t>
      </w:r>
      <w:r w:rsidRPr="003167C4">
        <w:rPr>
          <w:color w:val="BFBFBF" w:themeColor="background1" w:themeShade="BF"/>
        </w:rPr>
        <w:t>.)</w:t>
      </w:r>
      <w:r w:rsidR="003167C4">
        <w:rPr>
          <w:color w:val="BFBFBF" w:themeColor="background1" w:themeShade="BF"/>
        </w:rPr>
        <w:t xml:space="preserve"> (If informal assessment used, describe—teacher observation of group participation, etc.) </w:t>
      </w:r>
    </w:p>
    <w:p w:rsidR="000957C6" w:rsidRDefault="003167C4">
      <w:pPr>
        <w:rPr>
          <w:b/>
        </w:rPr>
      </w:pPr>
      <w:r>
        <w:rPr>
          <w:b/>
        </w:rPr>
        <w:t xml:space="preserve"> </w:t>
      </w:r>
    </w:p>
    <w:p w:rsidR="003167C4" w:rsidRDefault="003167C4">
      <w:pPr>
        <w:rPr>
          <w:b/>
        </w:rPr>
      </w:pPr>
    </w:p>
    <w:p w:rsidR="003167C4" w:rsidRDefault="00BF5824" w:rsidP="00BF5824">
      <w:pPr>
        <w:tabs>
          <w:tab w:val="left" w:pos="3885"/>
        </w:tabs>
        <w:rPr>
          <w:b/>
        </w:rPr>
      </w:pPr>
      <w:r>
        <w:rPr>
          <w:b/>
        </w:rPr>
        <w:tab/>
      </w:r>
    </w:p>
    <w:p w:rsidR="003167C4" w:rsidRDefault="003167C4">
      <w:pPr>
        <w:rPr>
          <w:b/>
        </w:rPr>
      </w:pPr>
    </w:p>
    <w:p w:rsidR="003167C4" w:rsidRDefault="003167C4">
      <w:pPr>
        <w:rPr>
          <w:b/>
        </w:rPr>
      </w:pPr>
    </w:p>
    <w:p w:rsidR="003167C4" w:rsidRDefault="003167C4">
      <w:pPr>
        <w:rPr>
          <w:b/>
        </w:rPr>
      </w:pPr>
    </w:p>
    <w:p w:rsidR="003167C4" w:rsidRDefault="003167C4">
      <w:pPr>
        <w:rPr>
          <w:b/>
        </w:rPr>
      </w:pPr>
    </w:p>
    <w:p w:rsidR="003167C4" w:rsidRDefault="003167C4">
      <w:pPr>
        <w:rPr>
          <w:b/>
        </w:rPr>
      </w:pPr>
    </w:p>
    <w:p w:rsidR="003167C4" w:rsidRDefault="003167C4"/>
    <w:p w:rsidR="000957C6" w:rsidRDefault="00AB1E7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-38099</wp:posOffset>
                </wp:positionV>
                <wp:extent cx="5915025" cy="1619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619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A186F" w:rsidRDefault="00D923FB">
                            <w:p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 xml:space="preserve">Each unit MUST include: </w:t>
                            </w:r>
                          </w:p>
                          <w:p w:rsidR="00D923FB" w:rsidRDefault="00D923FB" w:rsidP="00D923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Description of pre-instructional assessment/ introductory activity</w:t>
                            </w:r>
                          </w:p>
                          <w:p w:rsidR="00D923FB" w:rsidRDefault="00D923FB" w:rsidP="00D923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3 to 5 formal lesson plans:</w:t>
                            </w:r>
                          </w:p>
                          <w:p w:rsidR="000957C6" w:rsidRPr="00D923FB" w:rsidRDefault="00AB1E70" w:rsidP="00D923F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 w:rsidRPr="00D923FB">
                              <w:rPr>
                                <w:color w:val="BFBFBF" w:themeColor="background1" w:themeShade="BF"/>
                              </w:rPr>
                              <w:t xml:space="preserve">One lesson </w:t>
                            </w:r>
                            <w:r w:rsidR="00D923FB">
                              <w:rPr>
                                <w:color w:val="BFBFBF" w:themeColor="background1" w:themeShade="BF"/>
                              </w:rPr>
                              <w:t xml:space="preserve">based on your </w:t>
                            </w:r>
                            <w:r w:rsidRPr="00D923FB">
                              <w:rPr>
                                <w:color w:val="BFBFBF" w:themeColor="background1" w:themeShade="BF"/>
                              </w:rPr>
                              <w:t xml:space="preserve">Book Backdrop </w:t>
                            </w:r>
                            <w:r w:rsidR="00D923FB">
                              <w:rPr>
                                <w:color w:val="BFBFBF" w:themeColor="background1" w:themeShade="BF"/>
                              </w:rPr>
                              <w:t xml:space="preserve"> </w:t>
                            </w:r>
                          </w:p>
                          <w:p w:rsidR="00D923FB" w:rsidRDefault="009A186F" w:rsidP="00D923F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 w:rsidRPr="00D923FB">
                              <w:rPr>
                                <w:color w:val="BFBFBF" w:themeColor="background1" w:themeShade="BF"/>
                              </w:rPr>
                              <w:t xml:space="preserve">One </w:t>
                            </w:r>
                            <w:r w:rsidR="00D923FB">
                              <w:rPr>
                                <w:color w:val="BFBFBF" w:themeColor="background1" w:themeShade="BF"/>
                              </w:rPr>
                              <w:t xml:space="preserve">primary source analysis activity </w:t>
                            </w:r>
                          </w:p>
                          <w:p w:rsidR="009A186F" w:rsidRDefault="009A186F" w:rsidP="00D923FB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 w:rsidRPr="00D923FB">
                              <w:rPr>
                                <w:color w:val="BFBFBF" w:themeColor="background1" w:themeShade="BF"/>
                              </w:rPr>
                              <w:t>One lesson</w:t>
                            </w:r>
                            <w:r w:rsidR="00D923FB">
                              <w:rPr>
                                <w:color w:val="BFBFBF" w:themeColor="background1" w:themeShade="BF"/>
                              </w:rPr>
                              <w:t xml:space="preserve"> relating the historic topic to the modern day</w:t>
                            </w:r>
                          </w:p>
                          <w:p w:rsidR="00D923FB" w:rsidRDefault="00D923FB" w:rsidP="00D923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extDirection w:val="btL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Post-instructional assessment activity (NOT a written exam).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3.5pt;margin-top:-3pt;width:465.75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" filled="f">
                <v:stroke miterlimit="5243f"/>
                <v:textbox inset="2.53958mm,1.2694mm,2.53958mm,1.2694mm">
                  <w:txbxContent>
                    <w:p w:rsidR="009A186F" w:rsidRDefault="00D923FB">
                      <w:pPr>
                        <w:textDirection w:val="btL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 xml:space="preserve">Each unit MUST include: </w:t>
                      </w:r>
                    </w:p>
                    <w:p w:rsidR="00D923FB" w:rsidRDefault="00D923FB" w:rsidP="00D923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Description of pre-instructional assessment/ introductory activity</w:t>
                      </w:r>
                    </w:p>
                    <w:p w:rsidR="00D923FB" w:rsidRDefault="00D923FB" w:rsidP="00D923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3 to 5 formal lesson plans:</w:t>
                      </w:r>
                    </w:p>
                    <w:p w:rsidR="000957C6" w:rsidRPr="00D923FB" w:rsidRDefault="00AB1E70" w:rsidP="00D923F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extDirection w:val="btLr"/>
                        <w:rPr>
                          <w:color w:val="BFBFBF" w:themeColor="background1" w:themeShade="BF"/>
                        </w:rPr>
                      </w:pPr>
                      <w:r w:rsidRPr="00D923FB">
                        <w:rPr>
                          <w:color w:val="BFBFBF" w:themeColor="background1" w:themeShade="BF"/>
                        </w:rPr>
                        <w:t xml:space="preserve">One lesson </w:t>
                      </w:r>
                      <w:r w:rsidR="00D923FB">
                        <w:rPr>
                          <w:color w:val="BFBFBF" w:themeColor="background1" w:themeShade="BF"/>
                        </w:rPr>
                        <w:t xml:space="preserve">based on your </w:t>
                      </w:r>
                      <w:r w:rsidRPr="00D923FB">
                        <w:rPr>
                          <w:color w:val="BFBFBF" w:themeColor="background1" w:themeShade="BF"/>
                        </w:rPr>
                        <w:t xml:space="preserve">Book Backdrop </w:t>
                      </w:r>
                      <w:r w:rsidR="00D923FB">
                        <w:rPr>
                          <w:color w:val="BFBFBF" w:themeColor="background1" w:themeShade="BF"/>
                        </w:rPr>
                        <w:t xml:space="preserve"> </w:t>
                      </w:r>
                    </w:p>
                    <w:p w:rsidR="00D923FB" w:rsidRDefault="009A186F" w:rsidP="00D923F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extDirection w:val="btLr"/>
                        <w:rPr>
                          <w:color w:val="BFBFBF" w:themeColor="background1" w:themeShade="BF"/>
                        </w:rPr>
                      </w:pPr>
                      <w:r w:rsidRPr="00D923FB">
                        <w:rPr>
                          <w:color w:val="BFBFBF" w:themeColor="background1" w:themeShade="BF"/>
                        </w:rPr>
                        <w:t xml:space="preserve">One </w:t>
                      </w:r>
                      <w:r w:rsidR="00D923FB">
                        <w:rPr>
                          <w:color w:val="BFBFBF" w:themeColor="background1" w:themeShade="BF"/>
                        </w:rPr>
                        <w:t xml:space="preserve">primary source analysis activity </w:t>
                      </w:r>
                    </w:p>
                    <w:p w:rsidR="009A186F" w:rsidRDefault="009A186F" w:rsidP="00D923FB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textDirection w:val="btLr"/>
                        <w:rPr>
                          <w:color w:val="BFBFBF" w:themeColor="background1" w:themeShade="BF"/>
                        </w:rPr>
                      </w:pPr>
                      <w:r w:rsidRPr="00D923FB">
                        <w:rPr>
                          <w:color w:val="BFBFBF" w:themeColor="background1" w:themeShade="BF"/>
                        </w:rPr>
                        <w:t xml:space="preserve">One </w:t>
                      </w:r>
                      <w:r w:rsidRPr="00D923FB">
                        <w:rPr>
                          <w:color w:val="BFBFBF" w:themeColor="background1" w:themeShade="BF"/>
                        </w:rPr>
                        <w:t>lesson</w:t>
                      </w:r>
                      <w:r w:rsidR="00D923FB">
                        <w:rPr>
                          <w:color w:val="BFBFBF" w:themeColor="background1" w:themeShade="BF"/>
                        </w:rPr>
                        <w:t xml:space="preserve"> relating the historic topic to the modern day</w:t>
                      </w:r>
                    </w:p>
                    <w:p w:rsidR="00D923FB" w:rsidRDefault="00D923FB" w:rsidP="00D923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extDirection w:val="btL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Post-instructional assessment activity (NOT a written exam).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957C6" w:rsidRDefault="000957C6"/>
    <w:p w:rsidR="000957C6" w:rsidRDefault="000957C6"/>
    <w:p w:rsidR="000957C6" w:rsidRDefault="000957C6">
      <w:pPr>
        <w:rPr>
          <w:color w:val="FF0000"/>
        </w:rPr>
      </w:pPr>
    </w:p>
    <w:p w:rsidR="000957C6" w:rsidRDefault="000957C6">
      <w:pPr>
        <w:ind w:left="720"/>
        <w:rPr>
          <w:color w:val="FF0000"/>
        </w:rPr>
      </w:pPr>
    </w:p>
    <w:p w:rsidR="000957C6" w:rsidRDefault="000957C6">
      <w:pPr>
        <w:ind w:left="720"/>
        <w:rPr>
          <w:color w:val="FF0000"/>
        </w:rPr>
      </w:pPr>
    </w:p>
    <w:p w:rsidR="000957C6" w:rsidRDefault="000957C6">
      <w:pPr>
        <w:ind w:left="720"/>
        <w:rPr>
          <w:color w:val="FF0000"/>
        </w:rPr>
      </w:pPr>
    </w:p>
    <w:p w:rsidR="000957C6" w:rsidRDefault="000957C6">
      <w:pPr>
        <w:rPr>
          <w:color w:val="FF0000"/>
        </w:rPr>
      </w:pPr>
    </w:p>
    <w:p w:rsidR="00D923FB" w:rsidRDefault="00D923FB">
      <w:pPr>
        <w:rPr>
          <w:color w:val="FF0000"/>
        </w:rPr>
      </w:pPr>
    </w:p>
    <w:p w:rsidR="00D923FB" w:rsidRDefault="00D923FB">
      <w:pPr>
        <w:rPr>
          <w:color w:val="FF0000"/>
        </w:rPr>
      </w:pPr>
    </w:p>
    <w:p w:rsidR="00D923FB" w:rsidRDefault="00D923FB">
      <w:pPr>
        <w:rPr>
          <w:color w:val="FF0000"/>
        </w:rPr>
      </w:pPr>
    </w:p>
    <w:p w:rsidR="000957C6" w:rsidRDefault="00AB1E70">
      <w:pPr>
        <w:jc w:val="center"/>
      </w:pPr>
      <w:r>
        <w:rPr>
          <w:b/>
        </w:rPr>
        <w:t>Lesson/Activity #2</w:t>
      </w:r>
    </w:p>
    <w:p w:rsidR="000957C6" w:rsidRDefault="000957C6"/>
    <w:p w:rsidR="000957C6" w:rsidRPr="00F6670F" w:rsidRDefault="00AB1E70">
      <w:pPr>
        <w:rPr>
          <w:color w:val="BFBFBF" w:themeColor="background1" w:themeShade="BF"/>
        </w:rPr>
      </w:pPr>
      <w:r w:rsidRPr="00F6670F">
        <w:rPr>
          <w:color w:val="BFBFBF" w:themeColor="background1" w:themeShade="BF"/>
        </w:rPr>
        <w:t>******Title of Lesson, etc…. Follow the same format as before. *****</w:t>
      </w:r>
    </w:p>
    <w:p w:rsidR="00D923FB" w:rsidRDefault="00D923FB" w:rsidP="00D923FB">
      <w:pPr>
        <w:pStyle w:val="ListParagraph"/>
        <w:textDirection w:val="btLr"/>
        <w:rPr>
          <w:color w:val="BFBFBF" w:themeColor="background1" w:themeShade="BF"/>
        </w:rPr>
      </w:pPr>
      <w:r w:rsidRPr="003167C4">
        <w:rPr>
          <w:b/>
          <w:color w:val="BFBFBF" w:themeColor="background1" w:themeShade="BF"/>
        </w:rPr>
        <w:t xml:space="preserve">NOTE: </w:t>
      </w:r>
      <w:r w:rsidRPr="003167C4">
        <w:rPr>
          <w:color w:val="BFBFBF" w:themeColor="background1" w:themeShade="BF"/>
        </w:rPr>
        <w:t>Each les</w:t>
      </w:r>
      <w:r>
        <w:rPr>
          <w:color w:val="BFBFBF" w:themeColor="background1" w:themeShade="BF"/>
        </w:rPr>
        <w:t>son should begin on a new page.</w:t>
      </w:r>
    </w:p>
    <w:p w:rsidR="000957C6" w:rsidRDefault="000957C6"/>
    <w:p w:rsidR="000957C6" w:rsidRDefault="000957C6">
      <w:pPr>
        <w:jc w:val="center"/>
      </w:pPr>
    </w:p>
    <w:p w:rsidR="000957C6" w:rsidRDefault="00AB1E70">
      <w:pPr>
        <w:jc w:val="center"/>
      </w:pPr>
      <w:r>
        <w:rPr>
          <w:b/>
        </w:rPr>
        <w:t>Lesson/Activity #3</w:t>
      </w:r>
    </w:p>
    <w:p w:rsidR="000957C6" w:rsidRDefault="000957C6">
      <w:pPr>
        <w:jc w:val="center"/>
      </w:pPr>
    </w:p>
    <w:p w:rsidR="00F6670F" w:rsidRPr="00F6670F" w:rsidRDefault="00F6670F" w:rsidP="00F6670F">
      <w:pPr>
        <w:rPr>
          <w:color w:val="BFBFBF" w:themeColor="background1" w:themeShade="BF"/>
        </w:rPr>
      </w:pPr>
      <w:r w:rsidRPr="00F6670F">
        <w:rPr>
          <w:color w:val="BFBFBF" w:themeColor="background1" w:themeShade="BF"/>
        </w:rPr>
        <w:t>******Title of Lesson, etc…. Follow the same format as before. *****</w:t>
      </w:r>
    </w:p>
    <w:p w:rsidR="00D923FB" w:rsidRDefault="00D923FB" w:rsidP="00D923FB">
      <w:pPr>
        <w:pStyle w:val="ListParagraph"/>
        <w:textDirection w:val="btLr"/>
        <w:rPr>
          <w:color w:val="BFBFBF" w:themeColor="background1" w:themeShade="BF"/>
        </w:rPr>
      </w:pPr>
      <w:r w:rsidRPr="003167C4">
        <w:rPr>
          <w:b/>
          <w:color w:val="BFBFBF" w:themeColor="background1" w:themeShade="BF"/>
        </w:rPr>
        <w:t xml:space="preserve">NOTE: </w:t>
      </w:r>
      <w:r w:rsidRPr="003167C4">
        <w:rPr>
          <w:color w:val="BFBFBF" w:themeColor="background1" w:themeShade="BF"/>
        </w:rPr>
        <w:t>Each les</w:t>
      </w:r>
      <w:r>
        <w:rPr>
          <w:color w:val="BFBFBF" w:themeColor="background1" w:themeShade="BF"/>
        </w:rPr>
        <w:t>son should begin on a new page.</w:t>
      </w:r>
    </w:p>
    <w:p w:rsidR="000957C6" w:rsidRDefault="000957C6"/>
    <w:p w:rsidR="000957C6" w:rsidRDefault="000957C6"/>
    <w:p w:rsidR="000957C6" w:rsidRDefault="00AB1E70">
      <w:pPr>
        <w:jc w:val="center"/>
      </w:pPr>
      <w:r>
        <w:rPr>
          <w:b/>
        </w:rPr>
        <w:t>Lesson/Activity #4</w:t>
      </w:r>
    </w:p>
    <w:p w:rsidR="000957C6" w:rsidRDefault="000957C6">
      <w:pPr>
        <w:jc w:val="center"/>
      </w:pPr>
    </w:p>
    <w:p w:rsidR="00F6670F" w:rsidRPr="00F6670F" w:rsidRDefault="00F6670F" w:rsidP="00F6670F">
      <w:pPr>
        <w:rPr>
          <w:color w:val="BFBFBF" w:themeColor="background1" w:themeShade="BF"/>
        </w:rPr>
      </w:pPr>
      <w:r w:rsidRPr="00F6670F">
        <w:rPr>
          <w:color w:val="BFBFBF" w:themeColor="background1" w:themeShade="BF"/>
        </w:rPr>
        <w:t>******Title of Lesson, etc…. Follow the same format as before. *****</w:t>
      </w:r>
    </w:p>
    <w:p w:rsidR="00D923FB" w:rsidRDefault="00D923FB" w:rsidP="00D923FB">
      <w:pPr>
        <w:pStyle w:val="ListParagraph"/>
        <w:textDirection w:val="btLr"/>
        <w:rPr>
          <w:color w:val="BFBFBF" w:themeColor="background1" w:themeShade="BF"/>
        </w:rPr>
      </w:pPr>
      <w:r w:rsidRPr="003167C4">
        <w:rPr>
          <w:b/>
          <w:color w:val="BFBFBF" w:themeColor="background1" w:themeShade="BF"/>
        </w:rPr>
        <w:t xml:space="preserve">NOTE: </w:t>
      </w:r>
      <w:r w:rsidRPr="003167C4">
        <w:rPr>
          <w:color w:val="BFBFBF" w:themeColor="background1" w:themeShade="BF"/>
        </w:rPr>
        <w:t>Each les</w:t>
      </w:r>
      <w:r>
        <w:rPr>
          <w:color w:val="BFBFBF" w:themeColor="background1" w:themeShade="BF"/>
        </w:rPr>
        <w:t>son should begin on a new page.</w:t>
      </w:r>
    </w:p>
    <w:p w:rsidR="000957C6" w:rsidRDefault="000957C6">
      <w:pPr>
        <w:jc w:val="center"/>
      </w:pPr>
    </w:p>
    <w:p w:rsidR="000957C6" w:rsidRDefault="000957C6">
      <w:pPr>
        <w:jc w:val="center"/>
      </w:pPr>
    </w:p>
    <w:p w:rsidR="000957C6" w:rsidRDefault="00AB1E70">
      <w:pPr>
        <w:jc w:val="center"/>
      </w:pPr>
      <w:r>
        <w:rPr>
          <w:b/>
        </w:rPr>
        <w:t>Lesson/Activity #5</w:t>
      </w:r>
    </w:p>
    <w:p w:rsidR="000957C6" w:rsidRDefault="000957C6">
      <w:pPr>
        <w:jc w:val="center"/>
      </w:pPr>
    </w:p>
    <w:p w:rsidR="00F6670F" w:rsidRPr="00F6670F" w:rsidRDefault="00F6670F" w:rsidP="00F6670F">
      <w:pPr>
        <w:rPr>
          <w:color w:val="BFBFBF" w:themeColor="background1" w:themeShade="BF"/>
        </w:rPr>
      </w:pPr>
      <w:r w:rsidRPr="00F6670F">
        <w:rPr>
          <w:color w:val="BFBFBF" w:themeColor="background1" w:themeShade="BF"/>
        </w:rPr>
        <w:t>******Title of Lesson, etc…. Follow the same format as before. *****</w:t>
      </w:r>
    </w:p>
    <w:p w:rsidR="00D923FB" w:rsidRDefault="00D923FB" w:rsidP="00D923FB">
      <w:pPr>
        <w:pStyle w:val="ListParagraph"/>
        <w:textDirection w:val="btLr"/>
        <w:rPr>
          <w:color w:val="BFBFBF" w:themeColor="background1" w:themeShade="BF"/>
        </w:rPr>
      </w:pPr>
      <w:r w:rsidRPr="003167C4">
        <w:rPr>
          <w:b/>
          <w:color w:val="BFBFBF" w:themeColor="background1" w:themeShade="BF"/>
        </w:rPr>
        <w:t xml:space="preserve">NOTE: </w:t>
      </w:r>
      <w:r w:rsidRPr="003167C4">
        <w:rPr>
          <w:color w:val="BFBFBF" w:themeColor="background1" w:themeShade="BF"/>
        </w:rPr>
        <w:t>Each les</w:t>
      </w:r>
      <w:r>
        <w:rPr>
          <w:color w:val="BFBFBF" w:themeColor="background1" w:themeShade="BF"/>
        </w:rPr>
        <w:t>son should begin on a new page.</w:t>
      </w:r>
    </w:p>
    <w:p w:rsidR="00F6670F" w:rsidRDefault="00F6670F"/>
    <w:p w:rsidR="000957C6" w:rsidRDefault="00AB1E70">
      <w:r>
        <w:tab/>
      </w:r>
      <w:r>
        <w:tab/>
        <w:t xml:space="preserve"> </w:t>
      </w:r>
    </w:p>
    <w:p w:rsidR="000957C6" w:rsidRDefault="000957C6">
      <w:pPr>
        <w:jc w:val="center"/>
      </w:pPr>
    </w:p>
    <w:p w:rsidR="00335034" w:rsidRDefault="00335034" w:rsidP="00335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 *** *** ***</w:t>
      </w:r>
    </w:p>
    <w:p w:rsidR="00335034" w:rsidRDefault="00335034">
      <w:pPr>
        <w:rPr>
          <w:b/>
          <w:sz w:val="28"/>
          <w:szCs w:val="28"/>
        </w:rPr>
      </w:pPr>
    </w:p>
    <w:p w:rsidR="000957C6" w:rsidRPr="003167C4" w:rsidRDefault="00AB1E70">
      <w:pPr>
        <w:rPr>
          <w:color w:val="BFBFBF" w:themeColor="background1" w:themeShade="BF"/>
        </w:rPr>
      </w:pPr>
      <w:r>
        <w:rPr>
          <w:b/>
          <w:sz w:val="32"/>
          <w:szCs w:val="32"/>
        </w:rPr>
        <w:t xml:space="preserve">Post-instruction Assessment: </w:t>
      </w:r>
      <w:r w:rsidRPr="003167C4">
        <w:rPr>
          <w:b/>
          <w:color w:val="BFBFBF" w:themeColor="background1" w:themeShade="BF"/>
        </w:rPr>
        <w:t>(</w:t>
      </w:r>
      <w:r w:rsidRPr="003167C4">
        <w:rPr>
          <w:color w:val="BFBFBF" w:themeColor="background1" w:themeShade="BF"/>
        </w:rPr>
        <w:t xml:space="preserve">Describe how you will assess the knowledge of the subject and/or the skills that students have gained during the learning unit. Describe how this information will be used to inform future lessons and/or activities to address deficits. Include a copy of the assessment tool if appropriate. Think about what you want students to gain.) </w:t>
      </w:r>
    </w:p>
    <w:p w:rsidR="000957C6" w:rsidRPr="003167C4" w:rsidRDefault="000957C6">
      <w:pPr>
        <w:rPr>
          <w:color w:val="BFBFBF" w:themeColor="background1" w:themeShade="BF"/>
        </w:rPr>
      </w:pPr>
    </w:p>
    <w:p w:rsidR="000957C6" w:rsidRPr="00CF2B11" w:rsidRDefault="000957C6" w:rsidP="00CF2B11">
      <w:pPr>
        <w:rPr>
          <w:b/>
          <w:sz w:val="28"/>
          <w:szCs w:val="28"/>
        </w:rPr>
      </w:pPr>
    </w:p>
    <w:sectPr w:rsidR="000957C6" w:rsidRPr="00CF2B11" w:rsidSect="00366599">
      <w:headerReference w:type="default" r:id="rId9"/>
      <w:footerReference w:type="first" r:id="rId10"/>
      <w:pgSz w:w="12240" w:h="15840"/>
      <w:pgMar w:top="1260" w:right="1440" w:bottom="1440" w:left="1440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57" w:rsidRDefault="00F11B57">
      <w:r>
        <w:separator/>
      </w:r>
    </w:p>
  </w:endnote>
  <w:endnote w:type="continuationSeparator" w:id="0">
    <w:p w:rsidR="00F11B57" w:rsidRDefault="00F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00C" w:rsidRDefault="0083700C">
    <w:pPr>
      <w:pStyle w:val="Footer"/>
    </w:pPr>
    <w:r>
      <w:rPr>
        <w:noProof/>
        <w:lang w:val="en-US"/>
      </w:rPr>
      <w:drawing>
        <wp:inline distT="0" distB="0" distL="0" distR="0">
          <wp:extent cx="5943600" cy="730250"/>
          <wp:effectExtent l="0" t="0" r="0" b="0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U_primary_banner_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57" w:rsidRDefault="00F11B57">
      <w:r>
        <w:separator/>
      </w:r>
    </w:p>
  </w:footnote>
  <w:footnote w:type="continuationSeparator" w:id="0">
    <w:p w:rsidR="00F11B57" w:rsidRDefault="00F1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6" w:rsidRDefault="000957C6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22C"/>
    <w:multiLevelType w:val="hybridMultilevel"/>
    <w:tmpl w:val="267A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226"/>
    <w:multiLevelType w:val="hybridMultilevel"/>
    <w:tmpl w:val="FA36A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63F5B"/>
    <w:multiLevelType w:val="multilevel"/>
    <w:tmpl w:val="6AB62A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A700A3"/>
    <w:multiLevelType w:val="multilevel"/>
    <w:tmpl w:val="4E7C4B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C6"/>
    <w:rsid w:val="00064D9A"/>
    <w:rsid w:val="000957C6"/>
    <w:rsid w:val="000C447C"/>
    <w:rsid w:val="001C3B6E"/>
    <w:rsid w:val="001F02C2"/>
    <w:rsid w:val="003167C4"/>
    <w:rsid w:val="00322892"/>
    <w:rsid w:val="00335034"/>
    <w:rsid w:val="00366599"/>
    <w:rsid w:val="00390FB5"/>
    <w:rsid w:val="00401EE6"/>
    <w:rsid w:val="00513676"/>
    <w:rsid w:val="005B275C"/>
    <w:rsid w:val="0062575B"/>
    <w:rsid w:val="006E2D5C"/>
    <w:rsid w:val="006E3B2F"/>
    <w:rsid w:val="0083700C"/>
    <w:rsid w:val="009A186F"/>
    <w:rsid w:val="00AB1E70"/>
    <w:rsid w:val="00B92703"/>
    <w:rsid w:val="00BF5824"/>
    <w:rsid w:val="00C01463"/>
    <w:rsid w:val="00CC6267"/>
    <w:rsid w:val="00CF2B11"/>
    <w:rsid w:val="00D923FB"/>
    <w:rsid w:val="00E86483"/>
    <w:rsid w:val="00F11B57"/>
    <w:rsid w:val="00F6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A2CD88A-0D14-4EF3-ACC9-06818680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0C"/>
  </w:style>
  <w:style w:type="paragraph" w:styleId="Footer">
    <w:name w:val="footer"/>
    <w:basedOn w:val="Normal"/>
    <w:link w:val="FooterChar"/>
    <w:uiPriority w:val="99"/>
    <w:unhideWhenUsed/>
    <w:rsid w:val="00837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0C"/>
  </w:style>
  <w:style w:type="paragraph" w:styleId="ListParagraph">
    <w:name w:val="List Paragraph"/>
    <w:basedOn w:val="Normal"/>
    <w:uiPriority w:val="34"/>
    <w:qFormat/>
    <w:rsid w:val="00D92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tudies.org/standards/stran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tps.waynesburg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Waynesburg University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Wise</dc:creator>
  <cp:lastModifiedBy>Sue Wise</cp:lastModifiedBy>
  <cp:revision>2</cp:revision>
  <dcterms:created xsi:type="dcterms:W3CDTF">2019-07-01T19:16:00Z</dcterms:created>
  <dcterms:modified xsi:type="dcterms:W3CDTF">2019-07-01T19:16:00Z</dcterms:modified>
</cp:coreProperties>
</file>